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4340" w14:textId="37F49AFC" w:rsidR="00E72072" w:rsidRDefault="00824852" w:rsidP="00824852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T.C.                          </w:t>
      </w:r>
      <w:r w:rsidR="007C6A54">
        <w:rPr>
          <w:rFonts w:ascii="Verdana" w:hAnsi="Verdana" w:cs="Arial"/>
        </w:rPr>
        <w:t xml:space="preserve">                       </w:t>
      </w:r>
      <w:r>
        <w:rPr>
          <w:rFonts w:ascii="Verdana" w:hAnsi="Verdana" w:cs="Arial"/>
        </w:rPr>
        <w:t xml:space="preserve"> </w:t>
      </w:r>
      <w:r w:rsidR="007C6A54">
        <w:rPr>
          <w:rFonts w:ascii="Verdana" w:hAnsi="Verdana" w:cs="Arial"/>
        </w:rPr>
        <w:t xml:space="preserve">      </w:t>
      </w:r>
      <w:r>
        <w:rPr>
          <w:rFonts w:ascii="Verdana" w:hAnsi="Verdana" w:cs="Arial"/>
        </w:rPr>
        <w:t xml:space="preserve"> </w:t>
      </w:r>
      <w:r w:rsidR="007C6A54">
        <w:rPr>
          <w:rFonts w:ascii="Verdana" w:hAnsi="Verdana" w:cs="Arial"/>
        </w:rPr>
        <w:t xml:space="preserve">     </w:t>
      </w:r>
      <w:r>
        <w:rPr>
          <w:rFonts w:ascii="Verdana" w:hAnsi="Verdana" w:cs="Arial"/>
        </w:rPr>
        <w:t xml:space="preserve"> TOPLANTI TARİHİ   : </w:t>
      </w:r>
      <w:r w:rsidR="00E72072">
        <w:rPr>
          <w:rFonts w:ascii="Verdana" w:hAnsi="Verdana" w:cs="Arial"/>
        </w:rPr>
        <w:t>16</w:t>
      </w:r>
      <w:r w:rsidR="00693E27">
        <w:rPr>
          <w:rFonts w:ascii="Verdana" w:hAnsi="Verdana" w:cs="Arial"/>
        </w:rPr>
        <w:t>.0</w:t>
      </w:r>
      <w:r w:rsidR="00496281">
        <w:rPr>
          <w:rFonts w:ascii="Verdana" w:hAnsi="Verdana" w:cs="Arial"/>
        </w:rPr>
        <w:t>4</w:t>
      </w:r>
      <w:r w:rsidR="00693E27">
        <w:rPr>
          <w:rFonts w:ascii="Verdana" w:hAnsi="Verdana" w:cs="Arial"/>
        </w:rPr>
        <w:t>.202</w:t>
      </w:r>
      <w:r w:rsidR="00E72072">
        <w:rPr>
          <w:rFonts w:ascii="Verdana" w:hAnsi="Verdana" w:cs="Arial"/>
        </w:rPr>
        <w:t>4</w:t>
      </w:r>
    </w:p>
    <w:p w14:paraId="769B872C" w14:textId="77777777" w:rsidR="00824852" w:rsidRDefault="00824852" w:rsidP="00824852">
      <w:pPr>
        <w:tabs>
          <w:tab w:val="left" w:pos="851"/>
          <w:tab w:val="left" w:pos="7371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ZONGULDAK BELEDİYESİ</w:t>
      </w:r>
    </w:p>
    <w:p w14:paraId="479D8C7C" w14:textId="0412C0A0" w:rsidR="00824852" w:rsidRDefault="00824852" w:rsidP="00824852">
      <w:pPr>
        <w:tabs>
          <w:tab w:val="left" w:pos="567"/>
          <w:tab w:val="left" w:pos="851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ENCÜMEN KARARI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  </w:t>
      </w:r>
      <w:r w:rsidR="007C6A54">
        <w:rPr>
          <w:rFonts w:ascii="Verdana" w:hAnsi="Verdana" w:cs="Arial"/>
        </w:rPr>
        <w:t xml:space="preserve">                     </w:t>
      </w:r>
      <w:r>
        <w:rPr>
          <w:rFonts w:ascii="Verdana" w:hAnsi="Verdana" w:cs="Arial"/>
        </w:rPr>
        <w:t xml:space="preserve"> KARAR  SAYISI      : </w:t>
      </w:r>
      <w:r w:rsidR="00E72072">
        <w:rPr>
          <w:rFonts w:ascii="Verdana" w:hAnsi="Verdana" w:cs="Arial"/>
        </w:rPr>
        <w:t>93</w:t>
      </w:r>
    </w:p>
    <w:p w14:paraId="0223414D" w14:textId="77777777" w:rsidR="00824852" w:rsidRDefault="00824852" w:rsidP="00824852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Arial"/>
        </w:rPr>
      </w:pPr>
    </w:p>
    <w:p w14:paraId="1D8CC8B1" w14:textId="77777777" w:rsidR="00824852" w:rsidRDefault="00824852" w:rsidP="00824852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Arial"/>
        </w:rPr>
      </w:pPr>
    </w:p>
    <w:p w14:paraId="3CFBFE1A" w14:textId="77777777" w:rsidR="00824852" w:rsidRDefault="00824852" w:rsidP="00824852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  <w:r>
        <w:rPr>
          <w:rFonts w:ascii="Verdana" w:hAnsi="Verdana" w:cs="Arial"/>
        </w:rPr>
        <w:t>BİRİMİ : Yazı İşleri</w:t>
      </w:r>
      <w:r>
        <w:rPr>
          <w:rFonts w:ascii="Verdana" w:hAnsi="Verdana"/>
        </w:rPr>
        <w:t xml:space="preserve"> Müdürlüğü</w:t>
      </w:r>
    </w:p>
    <w:p w14:paraId="2A500716" w14:textId="77777777" w:rsidR="00104F90" w:rsidRDefault="00104F90" w:rsidP="00824852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</w:p>
    <w:p w14:paraId="5B2C9016" w14:textId="53DB1363" w:rsidR="00824852" w:rsidRDefault="00824852" w:rsidP="00824852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KONU  : Encümen </w:t>
      </w:r>
      <w:r w:rsidR="007C6A54">
        <w:rPr>
          <w:rFonts w:ascii="Verdana" w:hAnsi="Verdana" w:cs="Arial"/>
        </w:rPr>
        <w:t>T</w:t>
      </w:r>
      <w:r>
        <w:rPr>
          <w:rFonts w:ascii="Verdana" w:hAnsi="Verdana" w:cs="Arial"/>
        </w:rPr>
        <w:t xml:space="preserve">oplantı </w:t>
      </w:r>
      <w:r w:rsidR="007C6A54">
        <w:rPr>
          <w:rFonts w:ascii="Verdana" w:hAnsi="Verdana" w:cs="Arial"/>
        </w:rPr>
        <w:t>G</w:t>
      </w:r>
      <w:r>
        <w:rPr>
          <w:rFonts w:ascii="Verdana" w:hAnsi="Verdana" w:cs="Arial"/>
        </w:rPr>
        <w:t>ünler</w:t>
      </w:r>
      <w:r w:rsidR="00B43240">
        <w:rPr>
          <w:rFonts w:ascii="Verdana" w:hAnsi="Verdana" w:cs="Arial"/>
        </w:rPr>
        <w:t>i</w:t>
      </w:r>
      <w:r>
        <w:rPr>
          <w:rFonts w:ascii="Verdana" w:hAnsi="Verdana" w:cs="Arial"/>
        </w:rPr>
        <w:t xml:space="preserve">                                   </w:t>
      </w:r>
    </w:p>
    <w:p w14:paraId="57A08591" w14:textId="77777777" w:rsidR="00824852" w:rsidRDefault="00824852" w:rsidP="00824852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Arial"/>
        </w:rPr>
      </w:pPr>
    </w:p>
    <w:p w14:paraId="4430E2E4" w14:textId="77777777" w:rsidR="00824852" w:rsidRDefault="00824852" w:rsidP="00824852">
      <w:pPr>
        <w:pStyle w:val="GvdeMetni"/>
        <w:rPr>
          <w:rFonts w:ascii="Verdana" w:hAnsi="Verdana"/>
        </w:rPr>
      </w:pPr>
    </w:p>
    <w:p w14:paraId="227D2F27" w14:textId="77777777" w:rsidR="00824852" w:rsidRDefault="00824852" w:rsidP="00824852">
      <w:pPr>
        <w:pStyle w:val="GvdeMetni"/>
        <w:rPr>
          <w:rFonts w:ascii="Verdana" w:hAnsi="Verdana"/>
        </w:rPr>
      </w:pPr>
    </w:p>
    <w:p w14:paraId="3786BB58" w14:textId="77777777" w:rsidR="00824852" w:rsidRDefault="00824852" w:rsidP="00824852">
      <w:pPr>
        <w:pStyle w:val="GvdeMetni"/>
        <w:rPr>
          <w:rFonts w:ascii="Verdana" w:hAnsi="Verdana"/>
        </w:rPr>
      </w:pPr>
    </w:p>
    <w:p w14:paraId="46CDE015" w14:textId="67322A58" w:rsidR="00824852" w:rsidRDefault="00824852" w:rsidP="00824852">
      <w:pPr>
        <w:pStyle w:val="GvdeMetni"/>
        <w:rPr>
          <w:rFonts w:ascii="Verdana" w:hAnsi="Verdana"/>
        </w:rPr>
      </w:pPr>
      <w:r>
        <w:rPr>
          <w:rFonts w:ascii="Verdana" w:hAnsi="Verdana"/>
        </w:rPr>
        <w:tab/>
        <w:t xml:space="preserve">Encümenimize havale edilen Yazı İşleri Müdürlüğünün </w:t>
      </w:r>
      <w:r w:rsidR="00E72072">
        <w:rPr>
          <w:rFonts w:ascii="Verdana" w:hAnsi="Verdana"/>
        </w:rPr>
        <w:t>16</w:t>
      </w:r>
      <w:r w:rsidR="00693E27">
        <w:rPr>
          <w:rFonts w:ascii="Verdana" w:hAnsi="Verdana"/>
        </w:rPr>
        <w:t>.0</w:t>
      </w:r>
      <w:r w:rsidR="00496281">
        <w:rPr>
          <w:rFonts w:ascii="Verdana" w:hAnsi="Verdana"/>
        </w:rPr>
        <w:t>4</w:t>
      </w:r>
      <w:r w:rsidR="00693E27">
        <w:rPr>
          <w:rFonts w:ascii="Verdana" w:hAnsi="Verdana"/>
        </w:rPr>
        <w:t>.202</w:t>
      </w:r>
      <w:r w:rsidR="00E72072">
        <w:rPr>
          <w:rFonts w:ascii="Verdana" w:hAnsi="Verdana"/>
        </w:rPr>
        <w:t>4</w:t>
      </w:r>
      <w:r>
        <w:rPr>
          <w:rFonts w:ascii="Verdana" w:hAnsi="Verdana"/>
        </w:rPr>
        <w:t xml:space="preserve"> tarih ve</w:t>
      </w:r>
      <w:r w:rsidR="00496281">
        <w:rPr>
          <w:rFonts w:ascii="Verdana" w:hAnsi="Verdana"/>
        </w:rPr>
        <w:t xml:space="preserve"> E-</w:t>
      </w:r>
      <w:r w:rsidR="00693E27">
        <w:rPr>
          <w:rFonts w:ascii="Verdana" w:hAnsi="Verdana"/>
        </w:rPr>
        <w:t>44599104-110.02-</w:t>
      </w:r>
      <w:r w:rsidR="00E72072">
        <w:rPr>
          <w:rFonts w:ascii="Verdana" w:hAnsi="Verdana"/>
        </w:rPr>
        <w:t>102035</w:t>
      </w:r>
      <w:r w:rsidR="00693E27">
        <w:rPr>
          <w:rFonts w:ascii="Verdana" w:hAnsi="Verdana"/>
        </w:rPr>
        <w:t xml:space="preserve"> </w:t>
      </w:r>
      <w:r>
        <w:rPr>
          <w:rFonts w:ascii="Verdana" w:hAnsi="Verdana"/>
        </w:rPr>
        <w:t>sayılı yazısına istinaden;</w:t>
      </w:r>
    </w:p>
    <w:p w14:paraId="631A598C" w14:textId="77777777" w:rsidR="00824852" w:rsidRDefault="00824852" w:rsidP="00824852">
      <w:pPr>
        <w:pStyle w:val="GvdeMetni"/>
        <w:rPr>
          <w:rFonts w:ascii="Verdana" w:hAnsi="Verdana"/>
        </w:rPr>
      </w:pPr>
    </w:p>
    <w:p w14:paraId="04EA3A7C" w14:textId="77777777" w:rsidR="00824852" w:rsidRDefault="00824852" w:rsidP="00824852">
      <w:pPr>
        <w:pStyle w:val="GvdeMetni"/>
        <w:rPr>
          <w:rFonts w:ascii="Verdana" w:hAnsi="Verdana"/>
        </w:rPr>
      </w:pPr>
    </w:p>
    <w:p w14:paraId="28D26CBB" w14:textId="77777777" w:rsidR="00824852" w:rsidRPr="00A62958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  <w:b/>
          <w:bCs/>
        </w:rPr>
      </w:pPr>
      <w:r>
        <w:rPr>
          <w:rFonts w:ascii="Verdana" w:hAnsi="Verdana" w:cs="Lucida Sans Unicode"/>
        </w:rPr>
        <w:t xml:space="preserve">                                                   </w:t>
      </w:r>
      <w:r w:rsidRPr="00A62958">
        <w:rPr>
          <w:rFonts w:ascii="Verdana" w:hAnsi="Verdana" w:cs="Lucida Sans Unicode"/>
          <w:b/>
          <w:bCs/>
        </w:rPr>
        <w:t>YAPILAN GÖRÜŞMEDE</w:t>
      </w:r>
    </w:p>
    <w:p w14:paraId="2BA218ED" w14:textId="77777777" w:rsidR="00824852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14:paraId="04A31185" w14:textId="77777777" w:rsidR="00824852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</w:p>
    <w:p w14:paraId="04E88EC4" w14:textId="5324735A" w:rsidR="00824852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  <w:t>5393 Sayılı Belediye Kanunu gereğince</w:t>
      </w:r>
      <w:r w:rsidR="00B43240">
        <w:rPr>
          <w:rFonts w:ascii="Verdana" w:hAnsi="Verdana"/>
        </w:rPr>
        <w:t xml:space="preserve"> </w:t>
      </w:r>
      <w:r>
        <w:rPr>
          <w:rFonts w:ascii="Verdana" w:hAnsi="Verdana"/>
        </w:rPr>
        <w:t>Belediye Meclisinin ve Belediye Başkanının Encümene üye seçmesi nedeni ile Belediye Encümeni yeniden teşekkül etmiş olup,</w:t>
      </w:r>
    </w:p>
    <w:p w14:paraId="3640E49B" w14:textId="0A1049A6" w:rsidR="00824852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5393 Sayılı </w:t>
      </w:r>
      <w:r w:rsidR="00C3758F">
        <w:rPr>
          <w:rFonts w:ascii="Verdana" w:hAnsi="Verdana"/>
        </w:rPr>
        <w:t>Belediye Kanunu’nun</w:t>
      </w:r>
      <w:r>
        <w:rPr>
          <w:rFonts w:ascii="Verdana" w:hAnsi="Verdana"/>
        </w:rPr>
        <w:t xml:space="preserve"> 35.maddesinin birinci fıkrasında belirtildiği üzere “Encümen haftada birden az olmamak üzere, önceden belirlenen gün ve saatte toplanır” denildiğinden;</w:t>
      </w:r>
    </w:p>
    <w:p w14:paraId="728EEC7E" w14:textId="48BBE4A8" w:rsidR="00824852" w:rsidRDefault="00824852" w:rsidP="00824852">
      <w:pPr>
        <w:tabs>
          <w:tab w:val="left" w:pos="567"/>
          <w:tab w:val="left" w:pos="851"/>
          <w:tab w:val="left" w:pos="2552"/>
          <w:tab w:val="left" w:pos="2977"/>
          <w:tab w:val="left" w:pos="4253"/>
          <w:tab w:val="left" w:pos="5103"/>
          <w:tab w:val="left" w:pos="5245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</w:rPr>
      </w:pPr>
      <w:r>
        <w:rPr>
          <w:rFonts w:ascii="Verdana" w:hAnsi="Verdana"/>
        </w:rPr>
        <w:tab/>
        <w:t xml:space="preserve">Belediye Encümen toplantılarının haftanın </w:t>
      </w:r>
      <w:r w:rsidRPr="009B4BFC">
        <w:rPr>
          <w:rFonts w:ascii="Verdana" w:hAnsi="Verdana"/>
          <w:b/>
        </w:rPr>
        <w:t xml:space="preserve">salı </w:t>
      </w:r>
      <w:r>
        <w:rPr>
          <w:rFonts w:ascii="Verdana" w:hAnsi="Verdana"/>
        </w:rPr>
        <w:t xml:space="preserve">ve </w:t>
      </w:r>
      <w:r w:rsidRPr="009B4BFC">
        <w:rPr>
          <w:rFonts w:ascii="Verdana" w:hAnsi="Verdana"/>
          <w:b/>
        </w:rPr>
        <w:t xml:space="preserve">perşembe </w:t>
      </w:r>
      <w:r>
        <w:rPr>
          <w:rFonts w:ascii="Verdana" w:hAnsi="Verdana"/>
        </w:rPr>
        <w:t xml:space="preserve">günleri saat </w:t>
      </w:r>
      <w:r w:rsidRPr="009B4BFC">
        <w:rPr>
          <w:rFonts w:ascii="Verdana" w:hAnsi="Verdana"/>
          <w:b/>
        </w:rPr>
        <w:t>14.00</w:t>
      </w:r>
      <w:r w:rsidRPr="00737A75">
        <w:rPr>
          <w:rFonts w:ascii="Verdana" w:hAnsi="Verdana"/>
        </w:rPr>
        <w:t>’d</w:t>
      </w:r>
      <w:r w:rsidR="00FE1221">
        <w:rPr>
          <w:rFonts w:ascii="Verdana" w:hAnsi="Verdana"/>
        </w:rPr>
        <w:t>a</w:t>
      </w:r>
      <w:r>
        <w:rPr>
          <w:rFonts w:ascii="Verdana" w:hAnsi="Verdana"/>
        </w:rPr>
        <w:t xml:space="preserve"> yapılmasına, </w:t>
      </w:r>
      <w:r>
        <w:rPr>
          <w:rFonts w:ascii="Verdana" w:hAnsi="Verdana" w:cs="Lucida Sans Unicode"/>
        </w:rPr>
        <w:t xml:space="preserve">gereği için evrakın müdürlüğüne gönderilmesine </w:t>
      </w:r>
      <w:r w:rsidR="00E72072">
        <w:rPr>
          <w:rFonts w:ascii="Verdana" w:hAnsi="Verdana" w:cs="Lucida Sans Unicode"/>
        </w:rPr>
        <w:t>16</w:t>
      </w:r>
      <w:r w:rsidR="00693E27">
        <w:rPr>
          <w:rFonts w:ascii="Verdana" w:hAnsi="Verdana" w:cs="Lucida Sans Unicode"/>
        </w:rPr>
        <w:t>.0</w:t>
      </w:r>
      <w:r w:rsidR="00496281">
        <w:rPr>
          <w:rFonts w:ascii="Verdana" w:hAnsi="Verdana" w:cs="Lucida Sans Unicode"/>
        </w:rPr>
        <w:t>4</w:t>
      </w:r>
      <w:r w:rsidR="00693E27">
        <w:rPr>
          <w:rFonts w:ascii="Verdana" w:hAnsi="Verdana" w:cs="Lucida Sans Unicode"/>
        </w:rPr>
        <w:t>.202</w:t>
      </w:r>
      <w:r w:rsidR="00E72072">
        <w:rPr>
          <w:rFonts w:ascii="Verdana" w:hAnsi="Verdana" w:cs="Lucida Sans Unicode"/>
        </w:rPr>
        <w:t>4</w:t>
      </w:r>
      <w:r>
        <w:rPr>
          <w:rFonts w:ascii="Verdana" w:hAnsi="Verdana" w:cs="Lucida Sans Unicode"/>
        </w:rPr>
        <w:t xml:space="preserve"> tarihinde oy birliği ile karar verildi. </w:t>
      </w:r>
    </w:p>
    <w:p w14:paraId="701383F9" w14:textId="77777777" w:rsidR="00824852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14:paraId="37BADE5E" w14:textId="77777777" w:rsidR="00824852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14:paraId="16F1A02E" w14:textId="60A41ED1" w:rsidR="00824852" w:rsidRDefault="00B43240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  <w:r>
        <w:rPr>
          <w:rFonts w:ascii="Verdana" w:hAnsi="Verdana" w:cs="Lucida Sans Unicode"/>
        </w:rPr>
        <w:t>V</w:t>
      </w:r>
      <w:r w:rsidR="00496281">
        <w:rPr>
          <w:rFonts w:ascii="Verdana" w:hAnsi="Verdana" w:cs="Lucida Sans Unicode"/>
        </w:rPr>
        <w:t>/</w:t>
      </w:r>
      <w:r>
        <w:rPr>
          <w:rFonts w:ascii="Verdana" w:hAnsi="Verdana" w:cs="Lucida Sans Unicode"/>
        </w:rPr>
        <w:t>Ş</w:t>
      </w:r>
    </w:p>
    <w:p w14:paraId="4E9ACAFE" w14:textId="77777777" w:rsidR="00824852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14:paraId="236A5AA7" w14:textId="77777777" w:rsidR="00824852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14:paraId="42246D1E" w14:textId="77777777" w:rsidR="00496281" w:rsidRDefault="00496281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14:paraId="0A7AF770" w14:textId="77777777" w:rsidR="00824852" w:rsidRDefault="00824852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14:paraId="2A732781" w14:textId="25B8108C" w:rsidR="00824852" w:rsidRDefault="000E2B16" w:rsidP="00D840C5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TAHSİN ERDEM</w:t>
      </w:r>
      <w:r>
        <w:rPr>
          <w:rFonts w:ascii="Verdana" w:hAnsi="Verdana" w:cs="Lucida Sans Unicode"/>
          <w:sz w:val="18"/>
          <w:szCs w:val="18"/>
        </w:rPr>
        <w:tab/>
        <w:t>ADİL BAHADIR</w:t>
      </w:r>
      <w:r>
        <w:rPr>
          <w:rFonts w:ascii="Verdana" w:hAnsi="Verdana" w:cs="Lucida Sans Unicode"/>
          <w:sz w:val="18"/>
          <w:szCs w:val="18"/>
        </w:rPr>
        <w:tab/>
        <w:t xml:space="preserve">HAKKI GÜNEY </w:t>
      </w:r>
      <w:r w:rsidR="00693E27">
        <w:rPr>
          <w:rFonts w:ascii="Verdana" w:hAnsi="Verdana" w:cs="Lucida Sans Unicode"/>
          <w:sz w:val="18"/>
          <w:szCs w:val="18"/>
        </w:rPr>
        <w:t xml:space="preserve">             </w:t>
      </w:r>
      <w:r w:rsidR="007C6A54">
        <w:rPr>
          <w:rFonts w:ascii="Verdana" w:hAnsi="Verdana" w:cs="Lucida Sans Unicode"/>
          <w:sz w:val="18"/>
          <w:szCs w:val="18"/>
        </w:rPr>
        <w:t xml:space="preserve">  </w:t>
      </w:r>
      <w:r w:rsidR="00693E27">
        <w:rPr>
          <w:rFonts w:ascii="Verdana" w:hAnsi="Verdana" w:cs="Lucida Sans Unicode"/>
          <w:sz w:val="18"/>
          <w:szCs w:val="18"/>
        </w:rPr>
        <w:t xml:space="preserve">  </w:t>
      </w:r>
      <w:r>
        <w:rPr>
          <w:rFonts w:ascii="Verdana" w:hAnsi="Verdana" w:cs="Lucida Sans Unicode"/>
          <w:sz w:val="18"/>
          <w:szCs w:val="18"/>
        </w:rPr>
        <w:t>ŞABAN YETEN</w:t>
      </w:r>
    </w:p>
    <w:p w14:paraId="1EBF52F6" w14:textId="2CAF19BB" w:rsidR="00824852" w:rsidRDefault="00824852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BELEDİYE BAŞKAN</w:t>
      </w:r>
      <w:r w:rsidR="00B43240">
        <w:rPr>
          <w:rFonts w:ascii="Verdana" w:hAnsi="Verdana" w:cs="Lucida Sans Unicode"/>
          <w:sz w:val="18"/>
          <w:szCs w:val="18"/>
        </w:rPr>
        <w:t xml:space="preserve">I   </w:t>
      </w:r>
      <w:r w:rsidR="00496281">
        <w:rPr>
          <w:rFonts w:ascii="Verdana" w:hAnsi="Verdana" w:cs="Lucida Sans Unicode"/>
          <w:sz w:val="18"/>
          <w:szCs w:val="18"/>
        </w:rPr>
        <w:t xml:space="preserve"> </w:t>
      </w:r>
      <w:r w:rsidR="007C6A54">
        <w:rPr>
          <w:rFonts w:ascii="Verdana" w:hAnsi="Verdana" w:cs="Lucida Sans Unicode"/>
          <w:sz w:val="18"/>
          <w:szCs w:val="18"/>
        </w:rPr>
        <w:t xml:space="preserve">      </w:t>
      </w:r>
      <w:r w:rsidR="00496281">
        <w:rPr>
          <w:rFonts w:ascii="Verdana" w:hAnsi="Verdana" w:cs="Lucida Sans Unicode"/>
          <w:sz w:val="18"/>
          <w:szCs w:val="18"/>
        </w:rPr>
        <w:t xml:space="preserve"> </w:t>
      </w:r>
      <w:r w:rsidR="007C6A54">
        <w:rPr>
          <w:rFonts w:ascii="Verdana" w:hAnsi="Verdana" w:cs="Lucida Sans Unicode"/>
          <w:sz w:val="18"/>
          <w:szCs w:val="18"/>
        </w:rPr>
        <w:t xml:space="preserve"> </w:t>
      </w:r>
      <w:r>
        <w:rPr>
          <w:rFonts w:ascii="Verdana" w:hAnsi="Verdana" w:cs="Lucida Sans Unicode"/>
          <w:sz w:val="18"/>
          <w:szCs w:val="18"/>
        </w:rPr>
        <w:t xml:space="preserve">BLD.MECLİS ÜYESİ        </w:t>
      </w:r>
      <w:r w:rsidR="007C6A54">
        <w:rPr>
          <w:rFonts w:ascii="Verdana" w:hAnsi="Verdana" w:cs="Lucida Sans Unicode"/>
          <w:sz w:val="18"/>
          <w:szCs w:val="18"/>
        </w:rPr>
        <w:t xml:space="preserve">    </w:t>
      </w:r>
      <w:r w:rsidR="000E2B16">
        <w:rPr>
          <w:rFonts w:ascii="Verdana" w:hAnsi="Verdana" w:cs="Lucida Sans Unicode"/>
          <w:sz w:val="18"/>
          <w:szCs w:val="18"/>
        </w:rPr>
        <w:t xml:space="preserve"> </w:t>
      </w:r>
      <w:r>
        <w:rPr>
          <w:rFonts w:ascii="Verdana" w:hAnsi="Verdana" w:cs="Lucida Sans Unicode"/>
          <w:sz w:val="18"/>
          <w:szCs w:val="18"/>
        </w:rPr>
        <w:t xml:space="preserve">BLD.MECLİS ÜYESİ        </w:t>
      </w:r>
      <w:r w:rsidR="007C6A54">
        <w:rPr>
          <w:rFonts w:ascii="Verdana" w:hAnsi="Verdana" w:cs="Lucida Sans Unicode"/>
          <w:sz w:val="18"/>
          <w:szCs w:val="18"/>
        </w:rPr>
        <w:t xml:space="preserve">  </w:t>
      </w:r>
      <w:r>
        <w:rPr>
          <w:rFonts w:ascii="Verdana" w:hAnsi="Verdana" w:cs="Lucida Sans Unicode"/>
          <w:sz w:val="18"/>
          <w:szCs w:val="18"/>
        </w:rPr>
        <w:t xml:space="preserve"> BLD.MECLİS ÜYESİ                                                                                             </w:t>
      </w:r>
    </w:p>
    <w:p w14:paraId="2CDE6BB4" w14:textId="77777777" w:rsidR="00824852" w:rsidRDefault="00824852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14:paraId="6BD6A50A" w14:textId="77777777" w:rsidR="00824852" w:rsidRDefault="00824852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14:paraId="248669DE" w14:textId="77777777" w:rsidR="00824852" w:rsidRDefault="00824852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14:paraId="53983F97" w14:textId="77777777" w:rsidR="00824852" w:rsidRDefault="00824852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14:paraId="12CC6ACF" w14:textId="77777777" w:rsidR="00824852" w:rsidRDefault="00824852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14:paraId="472A50B4" w14:textId="77777777" w:rsidR="00161081" w:rsidRDefault="00161081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14:paraId="3D66EA80" w14:textId="77777777" w:rsidR="00824852" w:rsidRDefault="00824852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14:paraId="303EF390" w14:textId="77777777" w:rsidR="00824852" w:rsidRDefault="00824852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14:paraId="7A12A497" w14:textId="77777777" w:rsidR="00824852" w:rsidRDefault="00824852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14:paraId="3841276C" w14:textId="77777777" w:rsidR="00824852" w:rsidRDefault="00824852" w:rsidP="00824852">
      <w:pPr>
        <w:tabs>
          <w:tab w:val="left" w:pos="567"/>
          <w:tab w:val="left" w:pos="851"/>
          <w:tab w:val="left" w:pos="2552"/>
          <w:tab w:val="left" w:pos="4253"/>
          <w:tab w:val="left" w:pos="5103"/>
          <w:tab w:val="left" w:pos="6237"/>
          <w:tab w:val="left" w:pos="6379"/>
          <w:tab w:val="left" w:pos="6804"/>
          <w:tab w:val="left" w:pos="7371"/>
        </w:tabs>
        <w:jc w:val="both"/>
        <w:rPr>
          <w:rFonts w:ascii="Verdana" w:hAnsi="Verdana" w:cs="Lucida Sans Unicode"/>
          <w:sz w:val="18"/>
          <w:szCs w:val="18"/>
        </w:rPr>
      </w:pPr>
    </w:p>
    <w:p w14:paraId="369229BC" w14:textId="4856BAEC" w:rsidR="00824852" w:rsidRDefault="00824852" w:rsidP="000E2B16">
      <w:pPr>
        <w:tabs>
          <w:tab w:val="left" w:pos="0"/>
        </w:tabs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MEVLÜT DAĞKIRAN</w:t>
      </w:r>
      <w:r w:rsidR="000E2B16">
        <w:rPr>
          <w:rFonts w:ascii="Verdana" w:hAnsi="Verdana" w:cs="Lucida Sans Unicode"/>
          <w:sz w:val="18"/>
          <w:szCs w:val="18"/>
        </w:rPr>
        <w:tab/>
      </w:r>
      <w:r w:rsidR="000E2B16">
        <w:rPr>
          <w:rFonts w:ascii="Verdana" w:hAnsi="Verdana" w:cs="Lucida Sans Unicode"/>
          <w:sz w:val="18"/>
          <w:szCs w:val="18"/>
        </w:rPr>
        <w:tab/>
      </w:r>
      <w:r w:rsidR="000E2B16">
        <w:rPr>
          <w:rFonts w:ascii="Verdana" w:hAnsi="Verdana" w:cs="Lucida Sans Unicode"/>
          <w:sz w:val="18"/>
          <w:szCs w:val="18"/>
        </w:rPr>
        <w:tab/>
      </w:r>
      <w:r w:rsidR="00693E27">
        <w:rPr>
          <w:rFonts w:ascii="Verdana" w:hAnsi="Verdana" w:cs="Lucida Sans Unicode"/>
          <w:sz w:val="18"/>
          <w:szCs w:val="18"/>
        </w:rPr>
        <w:t xml:space="preserve">TAYFUN </w:t>
      </w:r>
      <w:r w:rsidR="007656A8">
        <w:rPr>
          <w:rFonts w:ascii="Verdana" w:hAnsi="Verdana" w:cs="Lucida Sans Unicode"/>
          <w:sz w:val="18"/>
          <w:szCs w:val="18"/>
        </w:rPr>
        <w:t>ALBAYRAK</w:t>
      </w:r>
      <w:r w:rsidR="000E2B16">
        <w:rPr>
          <w:rFonts w:ascii="Verdana" w:hAnsi="Verdana" w:cs="Lucida Sans Unicode"/>
          <w:sz w:val="18"/>
          <w:szCs w:val="18"/>
        </w:rPr>
        <w:tab/>
      </w:r>
      <w:r w:rsidR="000E2B16">
        <w:rPr>
          <w:rFonts w:ascii="Verdana" w:hAnsi="Verdana" w:cs="Lucida Sans Unicode"/>
          <w:sz w:val="18"/>
          <w:szCs w:val="18"/>
        </w:rPr>
        <w:tab/>
      </w:r>
      <w:r w:rsidR="000E2B16"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>AV.</w:t>
      </w:r>
      <w:r w:rsidR="00AE5563">
        <w:rPr>
          <w:rFonts w:ascii="Verdana" w:hAnsi="Verdana" w:cs="Lucida Sans Unicode"/>
          <w:sz w:val="18"/>
          <w:szCs w:val="18"/>
        </w:rPr>
        <w:t xml:space="preserve"> </w:t>
      </w:r>
      <w:r w:rsidR="000E2B16">
        <w:rPr>
          <w:rFonts w:ascii="Verdana" w:hAnsi="Verdana" w:cs="Lucida Sans Unicode"/>
          <w:sz w:val="18"/>
          <w:szCs w:val="18"/>
        </w:rPr>
        <w:t>REYHAN ERTEM</w:t>
      </w:r>
      <w:r>
        <w:rPr>
          <w:rFonts w:ascii="Verdana" w:hAnsi="Verdana" w:cs="Lucida Sans Unicode"/>
          <w:sz w:val="18"/>
          <w:szCs w:val="18"/>
        </w:rPr>
        <w:t xml:space="preserve">     </w:t>
      </w:r>
    </w:p>
    <w:p w14:paraId="2057E06C" w14:textId="18A09878" w:rsidR="00824852" w:rsidRDefault="00824852" w:rsidP="000E2B16">
      <w:pPr>
        <w:spacing w:after="120"/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>MALİ HİZMETLER MD.</w:t>
      </w:r>
      <w:r w:rsidR="000E2B16">
        <w:rPr>
          <w:rFonts w:ascii="Verdana" w:hAnsi="Verdana" w:cs="Lucida Sans Unicode"/>
          <w:sz w:val="18"/>
          <w:szCs w:val="18"/>
        </w:rPr>
        <w:tab/>
      </w:r>
      <w:r w:rsidR="000E2B16">
        <w:rPr>
          <w:rFonts w:ascii="Verdana" w:hAnsi="Verdana" w:cs="Lucida Sans Unicode"/>
          <w:sz w:val="18"/>
          <w:szCs w:val="18"/>
        </w:rPr>
        <w:tab/>
      </w:r>
      <w:r w:rsidR="000E2B16">
        <w:rPr>
          <w:rFonts w:ascii="Verdana" w:hAnsi="Verdana" w:cs="Lucida Sans Unicode"/>
          <w:sz w:val="18"/>
          <w:szCs w:val="18"/>
        </w:rPr>
        <w:tab/>
      </w:r>
      <w:r w:rsidR="00693E27">
        <w:rPr>
          <w:rFonts w:ascii="Verdana" w:hAnsi="Verdana" w:cs="Lucida Sans Unicode"/>
          <w:sz w:val="18"/>
          <w:szCs w:val="18"/>
        </w:rPr>
        <w:t xml:space="preserve">İMAR VE ŞEHİRCİLİK MD. </w:t>
      </w:r>
      <w:r w:rsidR="007C6A54">
        <w:rPr>
          <w:rFonts w:ascii="Verdana" w:hAnsi="Verdana" w:cs="Lucida Sans Unicode"/>
          <w:sz w:val="18"/>
          <w:szCs w:val="18"/>
        </w:rPr>
        <w:t>V.</w:t>
      </w:r>
      <w:r w:rsidR="000E2B16">
        <w:rPr>
          <w:rFonts w:ascii="Verdana" w:hAnsi="Verdana" w:cs="Lucida Sans Unicode"/>
          <w:sz w:val="18"/>
          <w:szCs w:val="18"/>
        </w:rPr>
        <w:tab/>
      </w:r>
      <w:r w:rsidR="000E2B16"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>HUKUK İŞLERİ MD.</w:t>
      </w:r>
    </w:p>
    <w:p w14:paraId="664961E1" w14:textId="215FA423" w:rsidR="00824852" w:rsidRDefault="00BB578E" w:rsidP="000E2B16">
      <w:pPr>
        <w:spacing w:after="120"/>
        <w:jc w:val="both"/>
        <w:rPr>
          <w:rFonts w:ascii="Verdana" w:hAnsi="Verdana" w:cs="Lucida Sans Unicode"/>
          <w:sz w:val="18"/>
          <w:szCs w:val="18"/>
        </w:rPr>
      </w:pP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</w:r>
      <w:r>
        <w:rPr>
          <w:rFonts w:ascii="Verdana" w:hAnsi="Verdana" w:cs="Lucida Sans Unicode"/>
          <w:sz w:val="18"/>
          <w:szCs w:val="18"/>
        </w:rPr>
        <w:tab/>
        <w:t xml:space="preserve">     </w:t>
      </w:r>
    </w:p>
    <w:p w14:paraId="283CDBFE" w14:textId="77777777" w:rsidR="00824852" w:rsidRDefault="00824852" w:rsidP="000E2B16">
      <w:pPr>
        <w:jc w:val="both"/>
        <w:rPr>
          <w:rFonts w:ascii="Verdana" w:hAnsi="Verdana" w:cs="Lucida Sans Unicode"/>
          <w:sz w:val="18"/>
          <w:szCs w:val="18"/>
        </w:rPr>
      </w:pPr>
    </w:p>
    <w:p w14:paraId="41D05E4A" w14:textId="77777777" w:rsidR="00824852" w:rsidRDefault="00824852" w:rsidP="000E2B16">
      <w:pPr>
        <w:jc w:val="both"/>
        <w:rPr>
          <w:rFonts w:ascii="Verdana" w:hAnsi="Verdana" w:cs="Lucida Sans Unicode"/>
          <w:sz w:val="18"/>
          <w:szCs w:val="18"/>
        </w:rPr>
      </w:pPr>
    </w:p>
    <w:p w14:paraId="71BE0D81" w14:textId="77777777" w:rsidR="00161081" w:rsidRDefault="00161081" w:rsidP="000E2B16">
      <w:pPr>
        <w:jc w:val="both"/>
        <w:rPr>
          <w:rFonts w:ascii="Verdana" w:hAnsi="Verdana" w:cs="Lucida Sans Unicode"/>
          <w:sz w:val="18"/>
          <w:szCs w:val="18"/>
        </w:rPr>
      </w:pPr>
    </w:p>
    <w:p w14:paraId="2318F8CA" w14:textId="77777777" w:rsidR="00737A75" w:rsidRDefault="00737A75" w:rsidP="000E2B16">
      <w:pPr>
        <w:jc w:val="both"/>
        <w:rPr>
          <w:rFonts w:ascii="Verdana" w:hAnsi="Verdana" w:cs="Lucida Sans Unicode"/>
          <w:sz w:val="18"/>
          <w:szCs w:val="18"/>
        </w:rPr>
      </w:pPr>
    </w:p>
    <w:p w14:paraId="100D18A8" w14:textId="77777777" w:rsidR="00737A75" w:rsidRDefault="00737A75" w:rsidP="000E2B16">
      <w:pPr>
        <w:jc w:val="both"/>
        <w:rPr>
          <w:rFonts w:ascii="Verdana" w:hAnsi="Verdana" w:cs="Lucida Sans Unicode"/>
          <w:sz w:val="18"/>
          <w:szCs w:val="18"/>
        </w:rPr>
      </w:pPr>
    </w:p>
    <w:p w14:paraId="61778C24" w14:textId="77777777" w:rsidR="00737A75" w:rsidRDefault="00737A75" w:rsidP="000E2B16">
      <w:pPr>
        <w:jc w:val="both"/>
        <w:rPr>
          <w:rFonts w:ascii="Verdana" w:hAnsi="Verdana" w:cs="Lucida Sans Unicode"/>
          <w:sz w:val="18"/>
          <w:szCs w:val="18"/>
        </w:rPr>
      </w:pPr>
    </w:p>
    <w:sectPr w:rsidR="00737A75" w:rsidSect="00104F9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2"/>
    <w:rsid w:val="000C2AFD"/>
    <w:rsid w:val="000E2B16"/>
    <w:rsid w:val="00104F90"/>
    <w:rsid w:val="00161081"/>
    <w:rsid w:val="002451CF"/>
    <w:rsid w:val="002962F1"/>
    <w:rsid w:val="00354294"/>
    <w:rsid w:val="00356BEE"/>
    <w:rsid w:val="00446462"/>
    <w:rsid w:val="004724B0"/>
    <w:rsid w:val="00496281"/>
    <w:rsid w:val="004A20DF"/>
    <w:rsid w:val="004A6F85"/>
    <w:rsid w:val="00565CD3"/>
    <w:rsid w:val="005A27B9"/>
    <w:rsid w:val="00636FDD"/>
    <w:rsid w:val="00654F81"/>
    <w:rsid w:val="00656902"/>
    <w:rsid w:val="006670EA"/>
    <w:rsid w:val="00693E27"/>
    <w:rsid w:val="006B0909"/>
    <w:rsid w:val="00737A75"/>
    <w:rsid w:val="007656A8"/>
    <w:rsid w:val="007C6A54"/>
    <w:rsid w:val="007E5D59"/>
    <w:rsid w:val="00824852"/>
    <w:rsid w:val="00950A01"/>
    <w:rsid w:val="00966514"/>
    <w:rsid w:val="009B4BFC"/>
    <w:rsid w:val="00A23316"/>
    <w:rsid w:val="00A52E87"/>
    <w:rsid w:val="00A62958"/>
    <w:rsid w:val="00A676BB"/>
    <w:rsid w:val="00AC7F32"/>
    <w:rsid w:val="00AE5563"/>
    <w:rsid w:val="00B02FA4"/>
    <w:rsid w:val="00B31624"/>
    <w:rsid w:val="00B34C89"/>
    <w:rsid w:val="00B43240"/>
    <w:rsid w:val="00BB578E"/>
    <w:rsid w:val="00BF5ECC"/>
    <w:rsid w:val="00C3758F"/>
    <w:rsid w:val="00C9778B"/>
    <w:rsid w:val="00CE4D3E"/>
    <w:rsid w:val="00CF79A9"/>
    <w:rsid w:val="00D7480A"/>
    <w:rsid w:val="00D840C5"/>
    <w:rsid w:val="00D925F5"/>
    <w:rsid w:val="00E07D55"/>
    <w:rsid w:val="00E12D31"/>
    <w:rsid w:val="00E72072"/>
    <w:rsid w:val="00EB2D0C"/>
    <w:rsid w:val="00EF1AA5"/>
    <w:rsid w:val="00F2281D"/>
    <w:rsid w:val="00F62EC8"/>
    <w:rsid w:val="00F9789D"/>
    <w:rsid w:val="00FE1221"/>
    <w:rsid w:val="00FF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04FC"/>
  <w15:docId w15:val="{6999D6E8-49E8-43DF-85D6-AA6A95F0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824852"/>
    <w:pPr>
      <w:tabs>
        <w:tab w:val="left" w:pos="567"/>
        <w:tab w:val="left" w:pos="851"/>
        <w:tab w:val="left" w:pos="2552"/>
        <w:tab w:val="left" w:pos="5103"/>
        <w:tab w:val="left" w:pos="7371"/>
      </w:tabs>
      <w:jc w:val="both"/>
    </w:pPr>
    <w:rPr>
      <w:rFonts w:ascii="Lucida Sans Unicode" w:hAnsi="Lucida Sans Unicode"/>
    </w:rPr>
  </w:style>
  <w:style w:type="character" w:customStyle="1" w:styleId="GvdeMetniChar">
    <w:name w:val="Gövde Metni Char"/>
    <w:basedOn w:val="VarsaylanParagrafYazTipi"/>
    <w:link w:val="GvdeMetni"/>
    <w:semiHidden/>
    <w:rsid w:val="00824852"/>
    <w:rPr>
      <w:rFonts w:ascii="Lucida Sans Unicode" w:eastAsia="Times New Roman" w:hAnsi="Lucida Sans Unicode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ı</dc:creator>
  <cp:keywords/>
  <dc:description/>
  <cp:lastModifiedBy>Volkan ŞADIR</cp:lastModifiedBy>
  <cp:revision>17</cp:revision>
  <cp:lastPrinted>2020-07-07T14:31:00Z</cp:lastPrinted>
  <dcterms:created xsi:type="dcterms:W3CDTF">2022-04-05T11:58:00Z</dcterms:created>
  <dcterms:modified xsi:type="dcterms:W3CDTF">2024-04-17T07:18:00Z</dcterms:modified>
</cp:coreProperties>
</file>